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66" w:rsidRPr="00056A66" w:rsidRDefault="00056A66" w:rsidP="00056A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9F18D" wp14:editId="6F3491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56A66" w:rsidRPr="00056A66" w:rsidRDefault="00056A66" w:rsidP="00056A6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6A66">
                              <w:rPr>
                                <w:rFonts w:ascii="Times New Roman" w:eastAsia="Times New Roman" w:hAnsi="Times New Roman" w:cs="Times New Roman"/>
                                <w:color w:val="5B9BD5" w:themeColor="accent1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Нормы и особенности речевого развития детей в возрасте 3 – 4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9F18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056A66" w:rsidRPr="00056A66" w:rsidRDefault="00056A66" w:rsidP="00056A6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6A66">
                        <w:rPr>
                          <w:rFonts w:ascii="Times New Roman" w:eastAsia="Times New Roman" w:hAnsi="Times New Roman" w:cs="Times New Roman"/>
                          <w:color w:val="5B9BD5" w:themeColor="accent1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Нормы и особенности речевого развития детей в возрасте 3 – 4 лет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6A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</w:p>
    <w:p w:rsidR="00056A66" w:rsidRPr="00056A66" w:rsidRDefault="00056A66" w:rsidP="0005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речи в 3-4 года Если говорить глобально, то речевое развитие детей сейчас имеет следующие характеристики.</w:t>
      </w:r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6A66" w:rsidRDefault="00056A66" w:rsidP="00056A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A66">
        <w:rPr>
          <w:rFonts w:ascii="Times New Roman" w:hAnsi="Times New Roman" w:cs="Times New Roman"/>
          <w:sz w:val="28"/>
          <w:szCs w:val="28"/>
        </w:rPr>
        <w:t>Интенсивное овладение речью: рост словарного запаса, усложнение речевых конструкций, улучшение артикуляции.</w:t>
      </w:r>
    </w:p>
    <w:p w:rsidR="00056A66" w:rsidRDefault="00056A66" w:rsidP="00056A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A66">
        <w:rPr>
          <w:rFonts w:ascii="Times New Roman" w:hAnsi="Times New Roman" w:cs="Times New Roman"/>
          <w:sz w:val="28"/>
          <w:szCs w:val="28"/>
        </w:rPr>
        <w:t xml:space="preserve"> К. И. Чуковский охарактеризовал этот период «гениальной лингвистической одаренностью»: сейчас малыши активно занимаются словотворчеством, создавая самые невообразимые слова и синтаксические конструкции, пытаются рифмовать, сочинять стихи, часто понятные только им самим. </w:t>
      </w:r>
    </w:p>
    <w:p w:rsidR="00056A66" w:rsidRDefault="00056A66" w:rsidP="00056A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A66">
        <w:rPr>
          <w:rFonts w:ascii="Times New Roman" w:hAnsi="Times New Roman" w:cs="Times New Roman"/>
          <w:sz w:val="28"/>
          <w:szCs w:val="28"/>
        </w:rPr>
        <w:t>Речь детей отличается ситуативностью, то есть она не подготовлена, определяется конкретной ситуацией.</w:t>
      </w:r>
    </w:p>
    <w:p w:rsidR="00056A66" w:rsidRDefault="00056A66" w:rsidP="00056A66">
      <w:pPr>
        <w:jc w:val="both"/>
        <w:rPr>
          <w:rFonts w:ascii="Times New Roman" w:hAnsi="Times New Roman" w:cs="Times New Roman"/>
          <w:sz w:val="28"/>
          <w:szCs w:val="28"/>
        </w:rPr>
      </w:pPr>
      <w:r w:rsidRPr="00056A66">
        <w:rPr>
          <w:rFonts w:ascii="Times New Roman" w:hAnsi="Times New Roman" w:cs="Times New Roman"/>
          <w:sz w:val="28"/>
          <w:szCs w:val="28"/>
        </w:rPr>
        <w:t>При более подробном делении можно выделить отличительные особенности в совершенствовании различных направлений.</w:t>
      </w:r>
    </w:p>
    <w:p w:rsidR="00056A66" w:rsidRPr="00056A66" w:rsidRDefault="00056A66" w:rsidP="00056A66">
      <w:pPr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+  </w:t>
      </w:r>
      <w:r w:rsidRPr="00056A66">
        <w:rPr>
          <w:rFonts w:ascii="Times New Roman" w:hAnsi="Times New Roman" w:cs="Times New Roman"/>
          <w:b/>
          <w:sz w:val="28"/>
          <w:szCs w:val="28"/>
        </w:rPr>
        <w:t>Активная</w:t>
      </w:r>
      <w:proofErr w:type="gramEnd"/>
      <w:r w:rsidRPr="00056A66">
        <w:rPr>
          <w:rFonts w:ascii="Times New Roman" w:hAnsi="Times New Roman" w:cs="Times New Roman"/>
          <w:b/>
          <w:sz w:val="28"/>
          <w:szCs w:val="28"/>
        </w:rPr>
        <w:t xml:space="preserve"> лексика.</w:t>
      </w:r>
    </w:p>
    <w:p w:rsidR="00056A66" w:rsidRDefault="00056A66" w:rsidP="0005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 запас ребенка может состоять из 1500–2000 слов. При этом довольно часто искажаются длинные или непонятные слова («</w:t>
      </w:r>
      <w:proofErr w:type="spellStart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литекричество</w:t>
      </w:r>
      <w:proofErr w:type="spellEnd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электричество, «</w:t>
      </w:r>
      <w:proofErr w:type="spellStart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салямот</w:t>
      </w:r>
      <w:proofErr w:type="spellEnd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самолет). Ребенок может переставлять в них местами звуки или слоги («</w:t>
      </w:r>
      <w:proofErr w:type="spellStart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паравачивай</w:t>
      </w:r>
      <w:proofErr w:type="spellEnd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поворачивай, «</w:t>
      </w:r>
      <w:proofErr w:type="spellStart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звять</w:t>
      </w:r>
      <w:proofErr w:type="spellEnd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взять, «</w:t>
      </w:r>
      <w:proofErr w:type="spellStart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гамазин</w:t>
      </w:r>
      <w:proofErr w:type="spellEnd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магазин). Сейчас малышу еще сложно произносить звукосочетания из двух или более согласных. Он может вставить между ними гласный звук или пропустить половину согласных («</w:t>
      </w:r>
      <w:proofErr w:type="spellStart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драстуй</w:t>
      </w:r>
      <w:proofErr w:type="spellEnd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здравствуй, «</w:t>
      </w:r>
      <w:proofErr w:type="spellStart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зинаю</w:t>
      </w:r>
      <w:proofErr w:type="spellEnd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знаю).</w:t>
      </w:r>
    </w:p>
    <w:p w:rsidR="00056A66" w:rsidRDefault="00056A66" w:rsidP="00056A6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Pr="00056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Грамматический строй речи.</w:t>
      </w:r>
    </w:p>
    <w:p w:rsidR="00056A66" w:rsidRDefault="00056A66" w:rsidP="00056A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Фразы малыша в 3 года состоят из 3–4 слов, к 4 годам он использует распространенные предложения. Многие малыши могут использовать сложносочиненные и даже сложноподчиненные конструкции (Миша хочет кушать, я сварю кашу. Когда наступает лето, расцветают цветы). Дети начинают использовать в речи простые однородные члены как в единственном, так и во множественном числе (Я рисую солнышко и облака. </w:t>
      </w:r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Гуси плавают и гогочут). Однако возможны сложности с образованием множественного числа некоторых слов (рты, деревья). Дети учатся использовать в разговоре больше частей речи – появляются прилагательные, местоимения, наречия, числительные. Но еще возможны речевые ошибки при согласовании окончаний прилагательных и существительных, при изменении глаголов по лицам и числам.</w:t>
      </w:r>
    </w:p>
    <w:p w:rsidR="00056A66" w:rsidRDefault="00056A66" w:rsidP="00056A66">
      <w:pPr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6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 Фонетика.</w:t>
      </w:r>
    </w:p>
    <w:p w:rsidR="00056A66" w:rsidRPr="00056A66" w:rsidRDefault="00056A66" w:rsidP="00056A6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Артикуляционный аппарат малыша постепенно укрепляется, он меньше «сюсюкает» — гласные произносит, не смягчая («</w:t>
      </w:r>
      <w:proofErr w:type="spellStart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мяся</w:t>
      </w:r>
      <w:proofErr w:type="spellEnd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мясо, «</w:t>
      </w:r>
      <w:proofErr w:type="spellStart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сядик</w:t>
      </w:r>
      <w:proofErr w:type="spellEnd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садик). Но еще возможны фонетические огрехи, не требующие специальной коррекции. Например, не умея произносить шипящие, ребенок заменяет их свистящими («сапка» – шапка, «</w:t>
      </w:r>
      <w:proofErr w:type="spellStart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ёзик</w:t>
      </w:r>
      <w:proofErr w:type="spellEnd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ёжик). Звуки [ц] и [ч] пока «разложены на составляющие» («</w:t>
      </w:r>
      <w:proofErr w:type="spellStart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тсыпленок</w:t>
      </w:r>
      <w:proofErr w:type="spellEnd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цыпленок, «</w:t>
      </w:r>
      <w:proofErr w:type="spellStart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тяй</w:t>
      </w:r>
      <w:proofErr w:type="spellEnd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</w:t>
      </w:r>
      <w:proofErr w:type="spellStart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тсяй</w:t>
      </w:r>
      <w:proofErr w:type="spellEnd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чай). Часты проблемы с произношением сонорных [л] и [р]. Их либо </w:t>
      </w:r>
      <w:proofErr w:type="spellStart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вообше</w:t>
      </w:r>
      <w:proofErr w:type="spellEnd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пропускают, либо заменяют на [j], [л’], [в] («</w:t>
      </w:r>
      <w:proofErr w:type="spellStart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ожка</w:t>
      </w:r>
      <w:proofErr w:type="spellEnd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ложка, «</w:t>
      </w:r>
      <w:proofErr w:type="spellStart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гавава</w:t>
      </w:r>
      <w:proofErr w:type="spellEnd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голова, «</w:t>
      </w:r>
      <w:proofErr w:type="spellStart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кайова</w:t>
      </w:r>
      <w:proofErr w:type="spellEnd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корова, «лёт» – рот).</w:t>
      </w:r>
    </w:p>
    <w:p w:rsidR="00056A66" w:rsidRDefault="00056A66" w:rsidP="00056A6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Pr="00056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Связная речь.</w:t>
      </w:r>
    </w:p>
    <w:p w:rsidR="00056A66" w:rsidRDefault="00056A66" w:rsidP="00056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3–4 лет самостоятельно, без дополнительных вопросов, пока не могут связно и логично изложить произошедшее или увиденное, пересказать то, что им прочли взрослые, составить полный рассказ по картинке. Они могут лишь описать изображенные предметы и действия, которые те производят («Это утенок. Он ест травку. Там утка. Это его мама. Она стоит и смотрит на утенка»). Зато малыши сейчас активно запоминают и воспроизводят разные понятные им по смыслу стишки, </w:t>
      </w:r>
      <w:proofErr w:type="spellStart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6A66" w:rsidRPr="00056A66" w:rsidRDefault="00056A66" w:rsidP="00056A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A66" w:rsidRDefault="00056A66" w:rsidP="00056A66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 </w:t>
      </w:r>
      <w:r w:rsidRPr="00056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Интонация</w:t>
      </w:r>
      <w:proofErr w:type="gramEnd"/>
      <w:r w:rsidRPr="00056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выразительность.</w:t>
      </w:r>
    </w:p>
    <w:p w:rsidR="00056A66" w:rsidRPr="00056A66" w:rsidRDefault="00056A66" w:rsidP="00056A66">
      <w:pPr>
        <w:pStyle w:val="a3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сейчас могут не просто копировать оттенки интонации, которые им показали взрослые, читая стихотворение, но и привнести свои выразительные нотки, которые, как им кажется, соответствуют прочитанному. Однако на четвертом году жизни малышам не всегда доступна регулировка темпа и громкости речи. Они могут не понимать, что говорят слишком тихо, особенно если общаются с малознакомыми людьми. А находясь под сильным впечатлением от чего-то, рассказывают об этом, «захлебываясь эмоциями», сбивчиво и торопливо.</w:t>
      </w:r>
    </w:p>
    <w:p w:rsidR="0071755D" w:rsidRPr="0071755D" w:rsidRDefault="00056A66" w:rsidP="0071755D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5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«Речевые нормативы» </w:t>
      </w:r>
    </w:p>
    <w:p w:rsidR="0071755D" w:rsidRDefault="00056A66" w:rsidP="0071755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специалисты в шутку говорят, что дети в этом возрасте молчат, только когда спят. То есть в речевом плане они безумно активны. Но не всегда родители могут определить, нормально ли развивается речь их крохи. Вдруг он говорит мало? Вдруг неправильно, что он что-то без конца тараторит? Вдруг он слишком нечетко произносит звуки? Для ориентира, кроме </w:t>
      </w:r>
      <w:r w:rsidRPr="00717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вышеперечисленных умений, можно обратиться к примерным возрастным речевым нормам. </w:t>
      </w:r>
    </w:p>
    <w:p w:rsidR="0071755D" w:rsidRDefault="00056A66" w:rsidP="0071755D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 3–4 годам уже накопили некоторый жизненный опыт и багаж знаний о предметах и явлениях, поэтому могут рассуждать и делать простые выводы.</w:t>
      </w:r>
    </w:p>
    <w:p w:rsidR="0071755D" w:rsidRDefault="00056A66" w:rsidP="0071755D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уже знает и называет свою фамилию, имя и отчество, имена родителей, близких родственников, друзей.</w:t>
      </w:r>
    </w:p>
    <w:p w:rsidR="0071755D" w:rsidRDefault="00056A66" w:rsidP="0071755D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называть и обобщать в группы все известные ему предметы (еда, одежда, мебель, посуда, игрушки). </w:t>
      </w:r>
    </w:p>
    <w:p w:rsidR="0071755D" w:rsidRDefault="00056A66" w:rsidP="0071755D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определить и назвать признаки предметов (солнце горячее, яблоко вкусное, шапка теплая, стол деревянный). </w:t>
      </w:r>
    </w:p>
    <w:p w:rsidR="0071755D" w:rsidRDefault="00056A66" w:rsidP="0071755D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и называет действия предметов (папа спит, воробей прыгает, кот умывается).</w:t>
      </w:r>
    </w:p>
    <w:p w:rsidR="0071755D" w:rsidRDefault="00056A66" w:rsidP="0071755D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удовольствием повторяет за взрослыми слова и предложения. </w:t>
      </w:r>
    </w:p>
    <w:p w:rsidR="0071755D" w:rsidRDefault="00056A66" w:rsidP="0071755D">
      <w:pPr>
        <w:pStyle w:val="a3"/>
        <w:numPr>
          <w:ilvl w:val="0"/>
          <w:numId w:val="4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представлять простые образы. </w:t>
      </w:r>
    </w:p>
    <w:p w:rsidR="00056A66" w:rsidRPr="0071755D" w:rsidRDefault="00056A66" w:rsidP="0071755D">
      <w:pPr>
        <w:pStyle w:val="a3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малыш пока может не все из перечисленного, возможно, ему просто не хватает родительского внимания, которое стоит направить на коррекцию конкретных показателей речи.</w:t>
      </w:r>
    </w:p>
    <w:p w:rsidR="0071755D" w:rsidRDefault="0071755D" w:rsidP="0005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1755D" w:rsidRDefault="0071755D" w:rsidP="0005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55D" w:rsidRDefault="0071755D" w:rsidP="0005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A66" w:rsidRPr="00056A66" w:rsidRDefault="00056A66" w:rsidP="00056A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A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https://razvivashka.online/razvitie-rechi/razvitie-rechi-u-detej-3-4-let#__3-4</w:t>
      </w:r>
    </w:p>
    <w:p w:rsidR="00056A66" w:rsidRDefault="00056A66" w:rsidP="00056A66">
      <w:pPr>
        <w:rPr>
          <w:rFonts w:ascii="Times New Roman" w:hAnsi="Times New Roman" w:cs="Times New Roman"/>
          <w:sz w:val="28"/>
          <w:szCs w:val="28"/>
        </w:rPr>
      </w:pPr>
    </w:p>
    <w:p w:rsidR="00056A66" w:rsidRPr="00056A66" w:rsidRDefault="00056A66" w:rsidP="00056A66">
      <w:pPr>
        <w:rPr>
          <w:rFonts w:ascii="Times New Roman" w:hAnsi="Times New Roman" w:cs="Times New Roman"/>
          <w:sz w:val="28"/>
          <w:szCs w:val="28"/>
        </w:rPr>
      </w:pPr>
    </w:p>
    <w:p w:rsidR="00056A66" w:rsidRPr="00056A66" w:rsidRDefault="00056A66" w:rsidP="00056A66">
      <w:pPr>
        <w:rPr>
          <w:rFonts w:ascii="Times New Roman" w:hAnsi="Times New Roman" w:cs="Times New Roman"/>
          <w:sz w:val="28"/>
          <w:szCs w:val="28"/>
        </w:rPr>
      </w:pPr>
      <w:r w:rsidRPr="00056A66">
        <w:rPr>
          <w:rFonts w:ascii="Times New Roman" w:hAnsi="Times New Roman" w:cs="Times New Roman"/>
          <w:sz w:val="28"/>
          <w:szCs w:val="28"/>
        </w:rPr>
        <w:br/>
      </w:r>
    </w:p>
    <w:sectPr w:rsidR="00056A66" w:rsidRPr="0005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C6540"/>
    <w:multiLevelType w:val="hybridMultilevel"/>
    <w:tmpl w:val="359273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28707E"/>
    <w:multiLevelType w:val="hybridMultilevel"/>
    <w:tmpl w:val="9E3E5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C466E"/>
    <w:multiLevelType w:val="hybridMultilevel"/>
    <w:tmpl w:val="F36E829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A1A7C0D"/>
    <w:multiLevelType w:val="hybridMultilevel"/>
    <w:tmpl w:val="8E1686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66"/>
    <w:rsid w:val="00056A66"/>
    <w:rsid w:val="005A0C55"/>
    <w:rsid w:val="0071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E19C1-8F56-4FE8-AA33-906F9CE4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2020-04-13T17:12:00Z</dcterms:created>
  <dcterms:modified xsi:type="dcterms:W3CDTF">2020-04-13T17:26:00Z</dcterms:modified>
</cp:coreProperties>
</file>